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CDEF2" w14:textId="77777777" w:rsidR="00606FF0" w:rsidRPr="00DF141D" w:rsidRDefault="007B7247" w:rsidP="00872859">
      <w:pPr>
        <w:jc w:val="center"/>
        <w:rPr>
          <w:color w:val="000000" w:themeColor="text1"/>
          <w:sz w:val="22"/>
        </w:rPr>
      </w:pPr>
      <w:r w:rsidRPr="00DF141D">
        <w:rPr>
          <w:rFonts w:hint="eastAsia"/>
          <w:color w:val="000000" w:themeColor="text1"/>
          <w:sz w:val="22"/>
        </w:rPr>
        <w:t>動物看護総合実習に関する</w:t>
      </w:r>
      <w:r w:rsidR="00606FF0" w:rsidRPr="00DF141D">
        <w:rPr>
          <w:rFonts w:hint="eastAsia"/>
          <w:color w:val="000000" w:themeColor="text1"/>
          <w:sz w:val="22"/>
        </w:rPr>
        <w:t>協定書</w:t>
      </w:r>
    </w:p>
    <w:p w14:paraId="4D41AF13" w14:textId="77777777" w:rsidR="00606FF0" w:rsidRPr="00DF141D" w:rsidRDefault="00606FF0" w:rsidP="00606FF0">
      <w:pPr>
        <w:rPr>
          <w:color w:val="000000" w:themeColor="text1"/>
          <w:sz w:val="22"/>
        </w:rPr>
      </w:pPr>
    </w:p>
    <w:p w14:paraId="6BE6387A" w14:textId="77777777" w:rsidR="007B7247" w:rsidRPr="00DF141D" w:rsidRDefault="007B7247" w:rsidP="000E3DDA">
      <w:pPr>
        <w:ind w:left="1"/>
        <w:rPr>
          <w:color w:val="000000" w:themeColor="text1"/>
          <w:sz w:val="22"/>
        </w:rPr>
      </w:pPr>
      <w:r w:rsidRPr="00DF141D">
        <w:rPr>
          <w:rFonts w:hint="eastAsia"/>
          <w:color w:val="000000" w:themeColor="text1"/>
          <w:spacing w:val="6"/>
          <w:sz w:val="22"/>
        </w:rPr>
        <w:t>〇〇〇〇〇〇</w:t>
      </w:r>
      <w:r w:rsidR="00EE2C1E" w:rsidRPr="00DF141D">
        <w:rPr>
          <w:rFonts w:hint="eastAsia"/>
          <w:color w:val="000000" w:themeColor="text1"/>
          <w:spacing w:val="6"/>
          <w:sz w:val="22"/>
        </w:rPr>
        <w:t xml:space="preserve">専門学校校長　</w:t>
      </w:r>
      <w:r w:rsidRPr="00DF141D">
        <w:rPr>
          <w:rFonts w:hint="eastAsia"/>
          <w:color w:val="000000" w:themeColor="text1"/>
          <w:spacing w:val="6"/>
          <w:sz w:val="22"/>
        </w:rPr>
        <w:t>〇〇〇〇〇〇</w:t>
      </w:r>
      <w:r w:rsidR="00606FF0" w:rsidRPr="00DF141D">
        <w:rPr>
          <w:rFonts w:hint="eastAsia"/>
          <w:color w:val="000000" w:themeColor="text1"/>
          <w:spacing w:val="6"/>
          <w:sz w:val="22"/>
        </w:rPr>
        <w:t>（以下「甲」という。）と</w:t>
      </w:r>
      <w:r w:rsidR="000E3DDA" w:rsidRPr="00DF141D">
        <w:rPr>
          <w:rFonts w:hint="eastAsia"/>
          <w:color w:val="000000" w:themeColor="text1"/>
          <w:spacing w:val="6"/>
          <w:sz w:val="22"/>
        </w:rPr>
        <w:t>〇〇〇〇〇〇〇〇〇〇〇〇</w:t>
      </w:r>
      <w:r w:rsidR="00E93E17" w:rsidRPr="00DF141D">
        <w:rPr>
          <w:rFonts w:hint="eastAsia"/>
          <w:color w:val="000000" w:themeColor="text1"/>
          <w:sz w:val="22"/>
        </w:rPr>
        <w:t>（</w:t>
      </w:r>
      <w:r w:rsidR="00F31FD4" w:rsidRPr="00DF141D">
        <w:rPr>
          <w:rFonts w:hint="eastAsia"/>
          <w:color w:val="000000" w:themeColor="text1"/>
          <w:sz w:val="22"/>
        </w:rPr>
        <w:t>以下「乙」という。）とは、</w:t>
      </w:r>
      <w:r w:rsidRPr="00DF141D">
        <w:rPr>
          <w:rFonts w:hint="eastAsia"/>
          <w:color w:val="000000" w:themeColor="text1"/>
          <w:sz w:val="22"/>
        </w:rPr>
        <w:t>甲の学生（以下「学生」という。）のうち、動物看護総合実習を行う者（以下、「実習学生」という。）が乙における動物看護総合実習（以下、「企業実習」という。）を行うにあたり、下記のとおり協定書を締結する。</w:t>
      </w:r>
    </w:p>
    <w:p w14:paraId="7E74A9CD" w14:textId="77777777" w:rsidR="002F7091" w:rsidRDefault="002F7091" w:rsidP="004D2EFC">
      <w:pPr>
        <w:rPr>
          <w:color w:val="000000" w:themeColor="text1"/>
          <w:sz w:val="22"/>
        </w:rPr>
      </w:pPr>
    </w:p>
    <w:p w14:paraId="0F315E7C" w14:textId="77777777" w:rsidR="004D2EFC" w:rsidRPr="00DF141D" w:rsidRDefault="004D2EFC" w:rsidP="004D2EFC">
      <w:pPr>
        <w:pStyle w:val="a9"/>
        <w:rPr>
          <w:color w:val="000000" w:themeColor="text1"/>
          <w:sz w:val="22"/>
        </w:rPr>
      </w:pPr>
      <w:r w:rsidRPr="00DF141D">
        <w:rPr>
          <w:rFonts w:hint="eastAsia"/>
          <w:color w:val="000000" w:themeColor="text1"/>
          <w:sz w:val="22"/>
        </w:rPr>
        <w:t>記</w:t>
      </w:r>
    </w:p>
    <w:p w14:paraId="7402745D" w14:textId="77777777" w:rsidR="003042AF" w:rsidRPr="00DF141D" w:rsidRDefault="004815E8" w:rsidP="003042AF">
      <w:pPr>
        <w:rPr>
          <w:color w:val="000000" w:themeColor="text1"/>
          <w:sz w:val="22"/>
        </w:rPr>
      </w:pPr>
      <w:r w:rsidRPr="00DF141D">
        <w:rPr>
          <w:rFonts w:hint="eastAsia"/>
          <w:color w:val="000000" w:themeColor="text1"/>
          <w:sz w:val="22"/>
        </w:rPr>
        <w:t>（目的</w:t>
      </w:r>
      <w:r w:rsidR="003042AF" w:rsidRPr="00DF141D">
        <w:rPr>
          <w:rFonts w:hint="eastAsia"/>
          <w:color w:val="000000" w:themeColor="text1"/>
          <w:sz w:val="22"/>
        </w:rPr>
        <w:t>）</w:t>
      </w:r>
    </w:p>
    <w:p w14:paraId="1D371244" w14:textId="77777777" w:rsidR="00520E67" w:rsidRPr="00DF141D" w:rsidRDefault="00520E67" w:rsidP="003042AF">
      <w:pPr>
        <w:rPr>
          <w:color w:val="000000" w:themeColor="text1"/>
          <w:sz w:val="22"/>
        </w:rPr>
      </w:pPr>
      <w:r w:rsidRPr="00DF141D">
        <w:rPr>
          <w:rFonts w:hint="eastAsia"/>
          <w:color w:val="000000" w:themeColor="text1"/>
          <w:sz w:val="22"/>
        </w:rPr>
        <w:t>第１条</w:t>
      </w:r>
    </w:p>
    <w:p w14:paraId="64C4858E" w14:textId="76634249" w:rsidR="004D2EFC" w:rsidRPr="00DF141D" w:rsidRDefault="003042AF" w:rsidP="00465B86">
      <w:pPr>
        <w:rPr>
          <w:color w:val="000000" w:themeColor="text1"/>
          <w:sz w:val="22"/>
        </w:rPr>
      </w:pPr>
      <w:r w:rsidRPr="00DF141D">
        <w:rPr>
          <w:rFonts w:hint="eastAsia"/>
          <w:color w:val="000000" w:themeColor="text1"/>
          <w:sz w:val="22"/>
        </w:rPr>
        <w:t>（１）</w:t>
      </w:r>
      <w:r w:rsidR="004815E8" w:rsidRPr="00DF141D">
        <w:rPr>
          <w:rFonts w:hint="eastAsia"/>
          <w:color w:val="000000" w:themeColor="text1"/>
          <w:sz w:val="22"/>
        </w:rPr>
        <w:t>動物病院での実際の動物看護業務を体験型実習、補助型実習、実務型実習の</w:t>
      </w:r>
      <w:r w:rsidR="002F7091">
        <w:rPr>
          <w:rFonts w:hint="eastAsia"/>
          <w:color w:val="000000" w:themeColor="text1"/>
          <w:sz w:val="22"/>
        </w:rPr>
        <w:t>３</w:t>
      </w:r>
      <w:r w:rsidR="004815E8" w:rsidRPr="00DF141D">
        <w:rPr>
          <w:rFonts w:hint="eastAsia"/>
          <w:color w:val="000000" w:themeColor="text1"/>
          <w:sz w:val="22"/>
        </w:rPr>
        <w:t>段階で体験し、学内で身に付けた知識や技術を総合的に実践することを目的とする。</w:t>
      </w:r>
    </w:p>
    <w:p w14:paraId="62448408" w14:textId="77777777" w:rsidR="00DA0EAA" w:rsidRPr="00DF141D" w:rsidRDefault="00DA0EAA" w:rsidP="00465B86">
      <w:pPr>
        <w:rPr>
          <w:color w:val="000000" w:themeColor="text1"/>
          <w:sz w:val="22"/>
        </w:rPr>
      </w:pPr>
    </w:p>
    <w:p w14:paraId="798A12E0" w14:textId="77777777" w:rsidR="00520E67" w:rsidRPr="00DF141D" w:rsidRDefault="00520E67" w:rsidP="00465B86">
      <w:pPr>
        <w:rPr>
          <w:color w:val="000000" w:themeColor="text1"/>
          <w:sz w:val="22"/>
        </w:rPr>
      </w:pPr>
      <w:r w:rsidRPr="00DF141D">
        <w:rPr>
          <w:rFonts w:hint="eastAsia"/>
          <w:color w:val="000000" w:themeColor="text1"/>
          <w:sz w:val="22"/>
        </w:rPr>
        <w:t>（基本的役割）</w:t>
      </w:r>
    </w:p>
    <w:p w14:paraId="410311C3" w14:textId="77777777" w:rsidR="00B8602C" w:rsidRPr="00DF141D" w:rsidRDefault="00B8602C" w:rsidP="00B8602C">
      <w:pPr>
        <w:rPr>
          <w:color w:val="000000" w:themeColor="text1"/>
          <w:sz w:val="22"/>
        </w:rPr>
      </w:pPr>
      <w:r w:rsidRPr="00DF141D">
        <w:rPr>
          <w:rFonts w:hint="eastAsia"/>
          <w:color w:val="000000" w:themeColor="text1"/>
          <w:sz w:val="22"/>
        </w:rPr>
        <w:t>第２条</w:t>
      </w:r>
    </w:p>
    <w:p w14:paraId="2DCD3F61" w14:textId="000DD896" w:rsidR="00B8602C" w:rsidRPr="00DF141D" w:rsidRDefault="00520E67" w:rsidP="00465B86">
      <w:pPr>
        <w:rPr>
          <w:color w:val="000000" w:themeColor="text1"/>
          <w:sz w:val="22"/>
        </w:rPr>
      </w:pPr>
      <w:r w:rsidRPr="00DF141D">
        <w:rPr>
          <w:rFonts w:hint="eastAsia"/>
          <w:color w:val="000000" w:themeColor="text1"/>
          <w:sz w:val="22"/>
        </w:rPr>
        <w:t>（１）乙は、実習学生を受け入れるにあたり、動物看護業務において必要となる実践的かつ専門的な能力を</w:t>
      </w:r>
      <w:r w:rsidR="00303821" w:rsidRPr="00DF141D">
        <w:rPr>
          <w:rFonts w:hint="eastAsia"/>
          <w:color w:val="000000" w:themeColor="text1"/>
          <w:sz w:val="22"/>
        </w:rPr>
        <w:t>修得するための</w:t>
      </w:r>
      <w:r w:rsidR="00083B8C" w:rsidRPr="00DF141D">
        <w:rPr>
          <w:rFonts w:hint="eastAsia"/>
          <w:color w:val="000000" w:themeColor="text1"/>
          <w:sz w:val="22"/>
        </w:rPr>
        <w:t>能力を持った従業員（以下「実習指導者」という。）を</w:t>
      </w:r>
      <w:r w:rsidR="002F7091">
        <w:rPr>
          <w:rFonts w:hint="eastAsia"/>
          <w:color w:val="000000" w:themeColor="text1"/>
          <w:sz w:val="22"/>
        </w:rPr>
        <w:t>充て</w:t>
      </w:r>
      <w:r w:rsidR="00303821" w:rsidRPr="00DF141D">
        <w:rPr>
          <w:rFonts w:hint="eastAsia"/>
          <w:color w:val="000000" w:themeColor="text1"/>
          <w:sz w:val="22"/>
        </w:rPr>
        <w:t>教育及び指導を行う。</w:t>
      </w:r>
    </w:p>
    <w:p w14:paraId="36054867" w14:textId="77777777" w:rsidR="00BD3CEE" w:rsidRPr="00DF141D" w:rsidRDefault="00BD3CEE" w:rsidP="00465B86">
      <w:pPr>
        <w:rPr>
          <w:color w:val="000000" w:themeColor="text1"/>
          <w:sz w:val="22"/>
        </w:rPr>
      </w:pPr>
      <w:r w:rsidRPr="00DF141D">
        <w:rPr>
          <w:rFonts w:hint="eastAsia"/>
          <w:color w:val="000000" w:themeColor="text1"/>
          <w:sz w:val="22"/>
        </w:rPr>
        <w:t>（２）</w:t>
      </w:r>
      <w:r w:rsidR="004F465F" w:rsidRPr="00DF141D">
        <w:rPr>
          <w:rFonts w:hint="eastAsia"/>
          <w:color w:val="000000" w:themeColor="text1"/>
          <w:sz w:val="22"/>
        </w:rPr>
        <w:t>甲及び乙は、事前に協議し、企業実習の</w:t>
      </w:r>
      <w:r w:rsidR="00D17AC2" w:rsidRPr="00DF141D">
        <w:rPr>
          <w:rFonts w:hint="eastAsia"/>
          <w:color w:val="000000" w:themeColor="text1"/>
          <w:sz w:val="22"/>
        </w:rPr>
        <w:t>時間（原則</w:t>
      </w:r>
      <w:r w:rsidR="00D17AC2" w:rsidRPr="00DF141D">
        <w:rPr>
          <w:rFonts w:hint="eastAsia"/>
          <w:color w:val="000000" w:themeColor="text1"/>
          <w:sz w:val="22"/>
        </w:rPr>
        <w:t>1</w:t>
      </w:r>
      <w:r w:rsidR="00D17AC2" w:rsidRPr="00DF141D">
        <w:rPr>
          <w:rFonts w:hint="eastAsia"/>
          <w:color w:val="000000" w:themeColor="text1"/>
          <w:sz w:val="22"/>
        </w:rPr>
        <w:t>日</w:t>
      </w:r>
      <w:r w:rsidR="00D17AC2" w:rsidRPr="00DF141D">
        <w:rPr>
          <w:rFonts w:hint="eastAsia"/>
          <w:color w:val="000000" w:themeColor="text1"/>
          <w:sz w:val="22"/>
        </w:rPr>
        <w:t>8</w:t>
      </w:r>
      <w:r w:rsidR="00D17AC2" w:rsidRPr="00DF141D">
        <w:rPr>
          <w:rFonts w:hint="eastAsia"/>
          <w:color w:val="000000" w:themeColor="text1"/>
          <w:sz w:val="22"/>
        </w:rPr>
        <w:t>時間）、</w:t>
      </w:r>
      <w:r w:rsidR="004F465F" w:rsidRPr="00DF141D">
        <w:rPr>
          <w:rFonts w:hint="eastAsia"/>
          <w:color w:val="000000" w:themeColor="text1"/>
          <w:sz w:val="22"/>
        </w:rPr>
        <w:t>到達目標の設定や実施</w:t>
      </w:r>
      <w:r w:rsidR="00B24365">
        <w:rPr>
          <w:rFonts w:hint="eastAsia"/>
          <w:color w:val="000000" w:themeColor="text1"/>
          <w:sz w:val="22"/>
        </w:rPr>
        <w:t>内容</w:t>
      </w:r>
      <w:r w:rsidR="007F0A65" w:rsidRPr="00DF141D">
        <w:rPr>
          <w:rFonts w:hint="eastAsia"/>
          <w:color w:val="000000" w:themeColor="text1"/>
          <w:sz w:val="22"/>
        </w:rPr>
        <w:t>等</w:t>
      </w:r>
      <w:r w:rsidR="004F465F" w:rsidRPr="00DF141D">
        <w:rPr>
          <w:rFonts w:hint="eastAsia"/>
          <w:color w:val="000000" w:themeColor="text1"/>
          <w:sz w:val="22"/>
        </w:rPr>
        <w:t>を決定する。</w:t>
      </w:r>
    </w:p>
    <w:p w14:paraId="03B75AEF" w14:textId="77777777" w:rsidR="00DB439F" w:rsidRPr="00DF141D" w:rsidRDefault="00BD3CEE" w:rsidP="004D2EFC">
      <w:pPr>
        <w:rPr>
          <w:color w:val="000000" w:themeColor="text1"/>
          <w:sz w:val="22"/>
        </w:rPr>
      </w:pPr>
      <w:r w:rsidRPr="00DF141D">
        <w:rPr>
          <w:rFonts w:hint="eastAsia"/>
          <w:color w:val="000000" w:themeColor="text1"/>
          <w:sz w:val="22"/>
        </w:rPr>
        <w:t>（３</w:t>
      </w:r>
      <w:r w:rsidR="003042AF" w:rsidRPr="00DF141D">
        <w:rPr>
          <w:rFonts w:hint="eastAsia"/>
          <w:color w:val="000000" w:themeColor="text1"/>
          <w:sz w:val="22"/>
        </w:rPr>
        <w:t>）</w:t>
      </w:r>
      <w:r w:rsidR="004F465F" w:rsidRPr="00DF141D">
        <w:rPr>
          <w:rFonts w:hint="eastAsia"/>
          <w:color w:val="000000" w:themeColor="text1"/>
          <w:sz w:val="22"/>
        </w:rPr>
        <w:t>乙は、</w:t>
      </w:r>
      <w:r w:rsidR="00083B8C" w:rsidRPr="00DF141D">
        <w:rPr>
          <w:rFonts w:hint="eastAsia"/>
          <w:color w:val="000000" w:themeColor="text1"/>
          <w:sz w:val="22"/>
        </w:rPr>
        <w:t>第</w:t>
      </w:r>
      <w:r w:rsidR="007A63FA" w:rsidRPr="00DF141D">
        <w:rPr>
          <w:rFonts w:hint="eastAsia"/>
          <w:color w:val="000000" w:themeColor="text1"/>
          <w:sz w:val="22"/>
        </w:rPr>
        <w:t>1</w:t>
      </w:r>
      <w:r w:rsidR="00083B8C" w:rsidRPr="00DF141D">
        <w:rPr>
          <w:rFonts w:hint="eastAsia"/>
          <w:color w:val="000000" w:themeColor="text1"/>
          <w:sz w:val="22"/>
        </w:rPr>
        <w:t>条に基づき</w:t>
      </w:r>
      <w:r w:rsidR="004F465F" w:rsidRPr="00DF141D">
        <w:rPr>
          <w:rFonts w:hint="eastAsia"/>
          <w:color w:val="000000" w:themeColor="text1"/>
          <w:sz w:val="22"/>
        </w:rPr>
        <w:t>実習学生個々の企業実習評価を</w:t>
      </w:r>
      <w:r w:rsidR="00083B8C" w:rsidRPr="00DF141D">
        <w:rPr>
          <w:rFonts w:hint="eastAsia"/>
          <w:color w:val="000000" w:themeColor="text1"/>
          <w:sz w:val="22"/>
        </w:rPr>
        <w:t>行う。</w:t>
      </w:r>
    </w:p>
    <w:p w14:paraId="2C282930" w14:textId="77777777" w:rsidR="004D2EFC" w:rsidRPr="00DF141D" w:rsidRDefault="00BD3CEE" w:rsidP="004D2EFC">
      <w:pPr>
        <w:rPr>
          <w:color w:val="000000" w:themeColor="text1"/>
          <w:sz w:val="22"/>
        </w:rPr>
      </w:pPr>
      <w:r w:rsidRPr="00DF141D">
        <w:rPr>
          <w:rFonts w:hint="eastAsia"/>
          <w:color w:val="000000" w:themeColor="text1"/>
          <w:sz w:val="22"/>
        </w:rPr>
        <w:t>（４</w:t>
      </w:r>
      <w:r w:rsidR="00DB439F" w:rsidRPr="00DF141D">
        <w:rPr>
          <w:rFonts w:hint="eastAsia"/>
          <w:color w:val="000000" w:themeColor="text1"/>
          <w:sz w:val="22"/>
        </w:rPr>
        <w:t>）甲は、教務会議において実習企業及び実習学生を決定し、実習企業に対し該当学生の動物看護総合実習申込書や学生個人票</w:t>
      </w:r>
      <w:r w:rsidRPr="00DF141D">
        <w:rPr>
          <w:rFonts w:hint="eastAsia"/>
          <w:color w:val="000000" w:themeColor="text1"/>
          <w:sz w:val="22"/>
        </w:rPr>
        <w:t>、誓約書</w:t>
      </w:r>
      <w:r w:rsidR="00DB439F" w:rsidRPr="00DF141D">
        <w:rPr>
          <w:rFonts w:hint="eastAsia"/>
          <w:color w:val="000000" w:themeColor="text1"/>
          <w:sz w:val="22"/>
        </w:rPr>
        <w:t>などの企業実習に関わる書類を</w:t>
      </w:r>
      <w:r w:rsidR="00B24365" w:rsidRPr="00B24365">
        <w:rPr>
          <w:rFonts w:hint="eastAsia"/>
          <w:color w:val="000000" w:themeColor="text1"/>
          <w:sz w:val="22"/>
        </w:rPr>
        <w:t>動物看護総合実習</w:t>
      </w:r>
      <w:r w:rsidR="00B24365">
        <w:rPr>
          <w:rFonts w:hint="eastAsia"/>
          <w:color w:val="000000" w:themeColor="text1"/>
          <w:sz w:val="22"/>
        </w:rPr>
        <w:t>評価指標に基づき</w:t>
      </w:r>
      <w:r w:rsidR="00DB439F" w:rsidRPr="00DF141D">
        <w:rPr>
          <w:rFonts w:hint="eastAsia"/>
          <w:color w:val="000000" w:themeColor="text1"/>
          <w:sz w:val="22"/>
        </w:rPr>
        <w:t>提出する。</w:t>
      </w:r>
    </w:p>
    <w:p w14:paraId="1BC0F047" w14:textId="77777777" w:rsidR="00083B8C" w:rsidRPr="00DF141D" w:rsidRDefault="00BD3CEE" w:rsidP="004D2EFC">
      <w:pPr>
        <w:rPr>
          <w:color w:val="000000" w:themeColor="text1"/>
          <w:sz w:val="22"/>
        </w:rPr>
      </w:pPr>
      <w:r w:rsidRPr="00DF141D">
        <w:rPr>
          <w:rFonts w:hint="eastAsia"/>
          <w:color w:val="000000" w:themeColor="text1"/>
          <w:sz w:val="22"/>
        </w:rPr>
        <w:t>（５）</w:t>
      </w:r>
      <w:r w:rsidR="00083B8C" w:rsidRPr="00DF141D">
        <w:rPr>
          <w:rFonts w:hint="eastAsia"/>
          <w:color w:val="000000" w:themeColor="text1"/>
          <w:sz w:val="22"/>
        </w:rPr>
        <w:t>甲は、実習学生が乙の就業規則及び実習指導者の指導を順守するよう指導を行う。</w:t>
      </w:r>
    </w:p>
    <w:p w14:paraId="53CEA577" w14:textId="77777777" w:rsidR="00BD3CEE" w:rsidRPr="00DF141D" w:rsidRDefault="00083B8C" w:rsidP="004D2EFC">
      <w:pPr>
        <w:rPr>
          <w:color w:val="000000" w:themeColor="text1"/>
          <w:sz w:val="22"/>
        </w:rPr>
      </w:pPr>
      <w:r w:rsidRPr="00DF141D">
        <w:rPr>
          <w:rFonts w:hint="eastAsia"/>
          <w:color w:val="000000" w:themeColor="text1"/>
          <w:sz w:val="22"/>
        </w:rPr>
        <w:t>（６）</w:t>
      </w:r>
      <w:r w:rsidR="00BD3CEE" w:rsidRPr="00DF141D">
        <w:rPr>
          <w:rFonts w:hint="eastAsia"/>
          <w:color w:val="000000" w:themeColor="text1"/>
          <w:sz w:val="22"/>
        </w:rPr>
        <w:t>甲は、企業実習期間中の実習学生の企業実習に関わる事項以外の生活等について指導し、乙は企業実習に関わる事項以外の責任は負わない。</w:t>
      </w:r>
    </w:p>
    <w:p w14:paraId="39AE9F9F" w14:textId="6D23B3F0" w:rsidR="00DA0EAA" w:rsidRDefault="002F7091" w:rsidP="004D2EFC">
      <w:pPr>
        <w:rPr>
          <w:color w:val="000000" w:themeColor="text1"/>
          <w:sz w:val="22"/>
        </w:rPr>
      </w:pPr>
      <w:r w:rsidRPr="002F7091">
        <w:rPr>
          <w:rFonts w:hint="eastAsia"/>
          <w:color w:val="000000" w:themeColor="text1"/>
          <w:sz w:val="22"/>
        </w:rPr>
        <w:t>（７）実習学生と乙は、人権に配慮しお互いに尊重し合うこと。</w:t>
      </w:r>
    </w:p>
    <w:p w14:paraId="0DBB0270" w14:textId="77777777" w:rsidR="002F7091" w:rsidRPr="00DF141D" w:rsidRDefault="002F7091" w:rsidP="004D2EFC">
      <w:pPr>
        <w:rPr>
          <w:rFonts w:hint="eastAsia"/>
          <w:color w:val="000000" w:themeColor="text1"/>
          <w:sz w:val="22"/>
        </w:rPr>
      </w:pPr>
    </w:p>
    <w:p w14:paraId="7B2E64FC" w14:textId="77777777" w:rsidR="00EC0D02" w:rsidRPr="00DF141D" w:rsidRDefault="00EC0D02" w:rsidP="00EC0D02">
      <w:pPr>
        <w:rPr>
          <w:color w:val="000000" w:themeColor="text1"/>
          <w:sz w:val="22"/>
        </w:rPr>
      </w:pPr>
      <w:r w:rsidRPr="00DF141D">
        <w:rPr>
          <w:rFonts w:hint="eastAsia"/>
          <w:color w:val="000000" w:themeColor="text1"/>
          <w:sz w:val="22"/>
        </w:rPr>
        <w:t>（</w:t>
      </w:r>
      <w:r w:rsidR="00D17AC2" w:rsidRPr="00DF141D">
        <w:rPr>
          <w:rFonts w:hint="eastAsia"/>
          <w:color w:val="000000" w:themeColor="text1"/>
          <w:sz w:val="22"/>
        </w:rPr>
        <w:t>保険</w:t>
      </w:r>
      <w:r w:rsidRPr="00DF141D">
        <w:rPr>
          <w:rFonts w:hint="eastAsia"/>
          <w:color w:val="000000" w:themeColor="text1"/>
          <w:sz w:val="22"/>
        </w:rPr>
        <w:t>）</w:t>
      </w:r>
    </w:p>
    <w:p w14:paraId="3DE509AA" w14:textId="77777777" w:rsidR="004D2EFC" w:rsidRPr="00DF141D" w:rsidRDefault="00EC0D02" w:rsidP="00EC0D02">
      <w:pPr>
        <w:rPr>
          <w:color w:val="000000" w:themeColor="text1"/>
          <w:sz w:val="22"/>
        </w:rPr>
      </w:pPr>
      <w:r w:rsidRPr="00DF141D">
        <w:rPr>
          <w:rFonts w:hint="eastAsia"/>
          <w:color w:val="000000" w:themeColor="text1"/>
          <w:sz w:val="22"/>
        </w:rPr>
        <w:t>第</w:t>
      </w:r>
      <w:r w:rsidR="007A63FA" w:rsidRPr="00DF141D">
        <w:rPr>
          <w:rFonts w:hint="eastAsia"/>
          <w:color w:val="000000" w:themeColor="text1"/>
          <w:sz w:val="22"/>
        </w:rPr>
        <w:t>３</w:t>
      </w:r>
      <w:r w:rsidRPr="00DF141D">
        <w:rPr>
          <w:rFonts w:hint="eastAsia"/>
          <w:color w:val="000000" w:themeColor="text1"/>
          <w:sz w:val="22"/>
        </w:rPr>
        <w:t>条</w:t>
      </w:r>
    </w:p>
    <w:p w14:paraId="16B08AD0" w14:textId="77777777" w:rsidR="00DB439F" w:rsidRPr="00DF141D" w:rsidRDefault="007A63FA" w:rsidP="004D2EFC">
      <w:pPr>
        <w:rPr>
          <w:color w:val="000000" w:themeColor="text1"/>
          <w:sz w:val="22"/>
        </w:rPr>
      </w:pPr>
      <w:r w:rsidRPr="00DF141D">
        <w:rPr>
          <w:rFonts w:hint="eastAsia"/>
          <w:color w:val="000000" w:themeColor="text1"/>
          <w:sz w:val="22"/>
        </w:rPr>
        <w:t>（１）</w:t>
      </w:r>
      <w:r w:rsidR="00D17AC2" w:rsidRPr="00DF141D">
        <w:rPr>
          <w:rFonts w:hint="eastAsia"/>
          <w:color w:val="000000" w:themeColor="text1"/>
          <w:sz w:val="22"/>
        </w:rPr>
        <w:t>甲は、企業実習中の事故等により、実習学生が障害を負った場合又は実習学生が乙の従業員もしくは第三者へ損害を与えた場合に備え、実習学生にインターンシップ実習保険等への加入</w:t>
      </w:r>
      <w:r w:rsidR="000E3DDA" w:rsidRPr="00DF141D">
        <w:rPr>
          <w:rFonts w:hint="eastAsia"/>
          <w:color w:val="000000" w:themeColor="text1"/>
          <w:sz w:val="22"/>
        </w:rPr>
        <w:t>を</w:t>
      </w:r>
      <w:r w:rsidR="00D17AC2" w:rsidRPr="00DF141D">
        <w:rPr>
          <w:rFonts w:hint="eastAsia"/>
          <w:color w:val="000000" w:themeColor="text1"/>
          <w:sz w:val="22"/>
        </w:rPr>
        <w:t>させなければならない。</w:t>
      </w:r>
    </w:p>
    <w:p w14:paraId="0DCA0F0E" w14:textId="77777777" w:rsidR="00D17AC2" w:rsidRPr="00DF141D" w:rsidRDefault="00D17AC2" w:rsidP="004D2EFC">
      <w:pPr>
        <w:rPr>
          <w:color w:val="000000" w:themeColor="text1"/>
          <w:sz w:val="22"/>
        </w:rPr>
      </w:pPr>
    </w:p>
    <w:p w14:paraId="1BB03620" w14:textId="77777777" w:rsidR="00B8602C" w:rsidRPr="00DF141D" w:rsidRDefault="00B8602C" w:rsidP="00B8602C">
      <w:pPr>
        <w:rPr>
          <w:color w:val="000000" w:themeColor="text1"/>
          <w:sz w:val="22"/>
        </w:rPr>
      </w:pPr>
      <w:r w:rsidRPr="00DF141D">
        <w:rPr>
          <w:rFonts w:hint="eastAsia"/>
          <w:color w:val="000000" w:themeColor="text1"/>
          <w:sz w:val="22"/>
        </w:rPr>
        <w:t>（機密保持）</w:t>
      </w:r>
    </w:p>
    <w:p w14:paraId="52191947" w14:textId="77777777" w:rsidR="00477B3C" w:rsidRPr="00DF141D" w:rsidRDefault="00B8602C" w:rsidP="00B8602C">
      <w:pPr>
        <w:rPr>
          <w:color w:val="000000" w:themeColor="text1"/>
          <w:sz w:val="22"/>
        </w:rPr>
      </w:pPr>
      <w:r w:rsidRPr="00DF141D">
        <w:rPr>
          <w:rFonts w:hint="eastAsia"/>
          <w:color w:val="000000" w:themeColor="text1"/>
          <w:sz w:val="22"/>
        </w:rPr>
        <w:t>第</w:t>
      </w:r>
      <w:r w:rsidR="00851696" w:rsidRPr="00DF141D">
        <w:rPr>
          <w:rFonts w:hint="eastAsia"/>
          <w:color w:val="000000" w:themeColor="text1"/>
          <w:sz w:val="22"/>
        </w:rPr>
        <w:t>４</w:t>
      </w:r>
      <w:r w:rsidRPr="00DF141D">
        <w:rPr>
          <w:rFonts w:hint="eastAsia"/>
          <w:color w:val="000000" w:themeColor="text1"/>
          <w:sz w:val="22"/>
        </w:rPr>
        <w:t>条</w:t>
      </w:r>
    </w:p>
    <w:p w14:paraId="27EBA6B7" w14:textId="77777777" w:rsidR="00B8602C" w:rsidRPr="00DF141D" w:rsidRDefault="00477B3C" w:rsidP="00B8602C">
      <w:pPr>
        <w:rPr>
          <w:color w:val="000000" w:themeColor="text1"/>
          <w:sz w:val="22"/>
        </w:rPr>
      </w:pPr>
      <w:r w:rsidRPr="00DF141D">
        <w:rPr>
          <w:rFonts w:hint="eastAsia"/>
          <w:color w:val="000000" w:themeColor="text1"/>
          <w:sz w:val="22"/>
        </w:rPr>
        <w:t>（１）実習学生は、実習期間中に知り得た乙および乙の従業員並びに顧客に関する情報</w:t>
      </w:r>
      <w:r w:rsidRPr="00DF141D">
        <w:rPr>
          <w:rFonts w:hint="eastAsia"/>
          <w:color w:val="000000" w:themeColor="text1"/>
          <w:sz w:val="22"/>
        </w:rPr>
        <w:lastRenderedPageBreak/>
        <w:t>について乙の承認を得ずに第三者に</w:t>
      </w:r>
      <w:r w:rsidR="00B8602C" w:rsidRPr="00DF141D">
        <w:rPr>
          <w:rFonts w:hint="eastAsia"/>
          <w:color w:val="000000" w:themeColor="text1"/>
          <w:sz w:val="22"/>
        </w:rPr>
        <w:t>一切開示、漏洩してはならない。</w:t>
      </w:r>
    </w:p>
    <w:p w14:paraId="17781ADD" w14:textId="23F48624" w:rsidR="002F7091" w:rsidRDefault="00D17AC2" w:rsidP="00B8602C">
      <w:pPr>
        <w:rPr>
          <w:color w:val="000000" w:themeColor="text1"/>
          <w:sz w:val="22"/>
        </w:rPr>
      </w:pPr>
      <w:r w:rsidRPr="00DF141D">
        <w:rPr>
          <w:rFonts w:hint="eastAsia"/>
          <w:color w:val="000000" w:themeColor="text1"/>
          <w:sz w:val="22"/>
        </w:rPr>
        <w:t>（２）</w:t>
      </w:r>
      <w:r w:rsidR="002F7091" w:rsidRPr="002F7091">
        <w:rPr>
          <w:rFonts w:hint="eastAsia"/>
          <w:color w:val="000000" w:themeColor="text1"/>
          <w:sz w:val="22"/>
        </w:rPr>
        <w:t>乙</w:t>
      </w:r>
      <w:r w:rsidR="002F7091">
        <w:rPr>
          <w:rFonts w:hint="eastAsia"/>
          <w:color w:val="000000" w:themeColor="text1"/>
          <w:sz w:val="22"/>
        </w:rPr>
        <w:t>及び</w:t>
      </w:r>
      <w:r w:rsidR="002F7091" w:rsidRPr="002F7091">
        <w:rPr>
          <w:rFonts w:hint="eastAsia"/>
          <w:color w:val="000000" w:themeColor="text1"/>
          <w:sz w:val="22"/>
        </w:rPr>
        <w:t>乙の従業員は、実習中に知り得た実習学生に関する情報について実習学生の承認を得ずに第三者に一切開示、漏洩してはならない。</w:t>
      </w:r>
    </w:p>
    <w:p w14:paraId="16677FDE" w14:textId="54A9F6D2" w:rsidR="00B8602C" w:rsidRPr="00DF141D" w:rsidRDefault="002F7091" w:rsidP="00B8602C">
      <w:pPr>
        <w:rPr>
          <w:color w:val="000000" w:themeColor="text1"/>
          <w:sz w:val="22"/>
        </w:rPr>
      </w:pPr>
      <w:r>
        <w:rPr>
          <w:rFonts w:hint="eastAsia"/>
          <w:color w:val="000000" w:themeColor="text1"/>
          <w:sz w:val="22"/>
        </w:rPr>
        <w:t>（３）</w:t>
      </w:r>
      <w:r w:rsidR="009F0B1B" w:rsidRPr="00DF141D">
        <w:rPr>
          <w:rFonts w:hint="eastAsia"/>
          <w:color w:val="000000" w:themeColor="text1"/>
          <w:sz w:val="22"/>
        </w:rPr>
        <w:t>上項についての開示禁止期間については、甲乙の協議の上で決定する。ただし</w:t>
      </w:r>
      <w:r w:rsidR="00851696" w:rsidRPr="00DF141D">
        <w:rPr>
          <w:rFonts w:hint="eastAsia"/>
          <w:color w:val="000000" w:themeColor="text1"/>
          <w:sz w:val="22"/>
        </w:rPr>
        <w:t>、その間に公知となった場合は、この限りでない。</w:t>
      </w:r>
    </w:p>
    <w:p w14:paraId="1BA122C5" w14:textId="77777777" w:rsidR="00B8602C" w:rsidRPr="00DF141D" w:rsidRDefault="00B8602C" w:rsidP="00B8602C">
      <w:pPr>
        <w:rPr>
          <w:color w:val="000000" w:themeColor="text1"/>
          <w:sz w:val="22"/>
        </w:rPr>
      </w:pPr>
    </w:p>
    <w:p w14:paraId="0FBF9F1C" w14:textId="77777777" w:rsidR="00B8602C" w:rsidRPr="00DF141D" w:rsidRDefault="00B8602C" w:rsidP="00B8602C">
      <w:pPr>
        <w:rPr>
          <w:color w:val="000000" w:themeColor="text1"/>
          <w:sz w:val="22"/>
        </w:rPr>
      </w:pPr>
      <w:r w:rsidRPr="00DF141D">
        <w:rPr>
          <w:rFonts w:hint="eastAsia"/>
          <w:color w:val="000000" w:themeColor="text1"/>
          <w:sz w:val="22"/>
        </w:rPr>
        <w:t>（有効期間）</w:t>
      </w:r>
    </w:p>
    <w:p w14:paraId="4547A9D9" w14:textId="77777777" w:rsidR="00851696" w:rsidRPr="00DF141D" w:rsidRDefault="00B8602C" w:rsidP="00B8602C">
      <w:pPr>
        <w:rPr>
          <w:color w:val="000000" w:themeColor="text1"/>
          <w:sz w:val="22"/>
        </w:rPr>
      </w:pPr>
      <w:r w:rsidRPr="00DF141D">
        <w:rPr>
          <w:rFonts w:hint="eastAsia"/>
          <w:color w:val="000000" w:themeColor="text1"/>
          <w:sz w:val="22"/>
        </w:rPr>
        <w:t>第</w:t>
      </w:r>
      <w:r w:rsidR="00851696" w:rsidRPr="00DF141D">
        <w:rPr>
          <w:rFonts w:hint="eastAsia"/>
          <w:color w:val="000000" w:themeColor="text1"/>
          <w:sz w:val="22"/>
        </w:rPr>
        <w:t>５</w:t>
      </w:r>
      <w:r w:rsidRPr="00DF141D">
        <w:rPr>
          <w:rFonts w:hint="eastAsia"/>
          <w:color w:val="000000" w:themeColor="text1"/>
          <w:sz w:val="22"/>
        </w:rPr>
        <w:t>条</w:t>
      </w:r>
    </w:p>
    <w:p w14:paraId="694BB7E8" w14:textId="7EB3E5A3" w:rsidR="00B8602C" w:rsidRPr="00DF141D" w:rsidRDefault="00851696" w:rsidP="00B8602C">
      <w:pPr>
        <w:rPr>
          <w:color w:val="000000" w:themeColor="text1"/>
          <w:sz w:val="22"/>
        </w:rPr>
      </w:pPr>
      <w:r w:rsidRPr="00DF141D">
        <w:rPr>
          <w:rFonts w:hint="eastAsia"/>
          <w:color w:val="000000" w:themeColor="text1"/>
          <w:sz w:val="22"/>
        </w:rPr>
        <w:t>（１）</w:t>
      </w:r>
      <w:r w:rsidR="00B8602C" w:rsidRPr="00DF141D">
        <w:rPr>
          <w:rFonts w:hint="eastAsia"/>
          <w:color w:val="000000" w:themeColor="text1"/>
          <w:sz w:val="22"/>
        </w:rPr>
        <w:t>本契約の有効期間は、</w:t>
      </w:r>
      <w:r w:rsidR="002F7091">
        <w:rPr>
          <w:rFonts w:hint="eastAsia"/>
          <w:color w:val="000000" w:themeColor="text1"/>
          <w:sz w:val="22"/>
        </w:rPr>
        <w:t>令和</w:t>
      </w:r>
      <w:r w:rsidR="00520E67" w:rsidRPr="00DF141D">
        <w:rPr>
          <w:rFonts w:hint="eastAsia"/>
          <w:color w:val="000000" w:themeColor="text1"/>
          <w:sz w:val="22"/>
        </w:rPr>
        <w:t>〇〇</w:t>
      </w:r>
      <w:r w:rsidR="00B8602C" w:rsidRPr="00DF141D">
        <w:rPr>
          <w:rFonts w:hint="eastAsia"/>
          <w:color w:val="000000" w:themeColor="text1"/>
          <w:sz w:val="22"/>
        </w:rPr>
        <w:t>年４月１日から</w:t>
      </w:r>
      <w:r w:rsidR="002F7091">
        <w:rPr>
          <w:rFonts w:hint="eastAsia"/>
          <w:color w:val="000000" w:themeColor="text1"/>
          <w:sz w:val="22"/>
        </w:rPr>
        <w:t>令和</w:t>
      </w:r>
      <w:r w:rsidR="00520E67" w:rsidRPr="00DF141D">
        <w:rPr>
          <w:rFonts w:hint="eastAsia"/>
          <w:color w:val="000000" w:themeColor="text1"/>
          <w:sz w:val="22"/>
        </w:rPr>
        <w:t>〇〇</w:t>
      </w:r>
      <w:r w:rsidR="00B8602C" w:rsidRPr="00DF141D">
        <w:rPr>
          <w:rFonts w:hint="eastAsia"/>
          <w:color w:val="000000" w:themeColor="text1"/>
          <w:sz w:val="22"/>
        </w:rPr>
        <w:t>年３月３１日までの１年間とする。但し、期間満了の１か月前までに甲、乙いずれからも何らの意思表示がないときは、同一条件をもって１年間更新するものとし、以後も同様とする。</w:t>
      </w:r>
    </w:p>
    <w:p w14:paraId="18DB2377" w14:textId="77777777" w:rsidR="00B8602C" w:rsidRPr="00DF141D" w:rsidRDefault="00B8602C" w:rsidP="00B8602C">
      <w:pPr>
        <w:rPr>
          <w:color w:val="000000" w:themeColor="text1"/>
          <w:sz w:val="22"/>
        </w:rPr>
      </w:pPr>
    </w:p>
    <w:p w14:paraId="29EC3A17" w14:textId="77777777" w:rsidR="00B8602C" w:rsidRPr="00DF141D" w:rsidRDefault="00B8602C" w:rsidP="00B8602C">
      <w:pPr>
        <w:rPr>
          <w:color w:val="000000" w:themeColor="text1"/>
          <w:sz w:val="22"/>
        </w:rPr>
      </w:pPr>
      <w:r w:rsidRPr="00DF141D">
        <w:rPr>
          <w:rFonts w:hint="eastAsia"/>
          <w:color w:val="000000" w:themeColor="text1"/>
          <w:sz w:val="22"/>
        </w:rPr>
        <w:t>（</w:t>
      </w:r>
      <w:r w:rsidR="00851696" w:rsidRPr="00DF141D">
        <w:rPr>
          <w:rFonts w:hint="eastAsia"/>
          <w:color w:val="000000" w:themeColor="text1"/>
          <w:sz w:val="22"/>
        </w:rPr>
        <w:t>協定</w:t>
      </w:r>
      <w:r w:rsidRPr="00DF141D">
        <w:rPr>
          <w:rFonts w:hint="eastAsia"/>
          <w:color w:val="000000" w:themeColor="text1"/>
          <w:sz w:val="22"/>
        </w:rPr>
        <w:t>書の解釈）</w:t>
      </w:r>
    </w:p>
    <w:p w14:paraId="667D3E20" w14:textId="77777777" w:rsidR="00851696" w:rsidRPr="00DF141D" w:rsidRDefault="00B8602C" w:rsidP="00B8602C">
      <w:pPr>
        <w:rPr>
          <w:color w:val="000000" w:themeColor="text1"/>
          <w:sz w:val="22"/>
        </w:rPr>
      </w:pPr>
      <w:r w:rsidRPr="00DF141D">
        <w:rPr>
          <w:rFonts w:hint="eastAsia"/>
          <w:color w:val="000000" w:themeColor="text1"/>
          <w:sz w:val="22"/>
        </w:rPr>
        <w:t>第</w:t>
      </w:r>
      <w:r w:rsidR="00851696" w:rsidRPr="00DF141D">
        <w:rPr>
          <w:rFonts w:hint="eastAsia"/>
          <w:color w:val="000000" w:themeColor="text1"/>
          <w:sz w:val="22"/>
        </w:rPr>
        <w:t>６</w:t>
      </w:r>
      <w:r w:rsidRPr="00DF141D">
        <w:rPr>
          <w:rFonts w:hint="eastAsia"/>
          <w:color w:val="000000" w:themeColor="text1"/>
          <w:sz w:val="22"/>
        </w:rPr>
        <w:t>条</w:t>
      </w:r>
    </w:p>
    <w:p w14:paraId="6DC52D2F" w14:textId="77777777" w:rsidR="00851696" w:rsidRPr="00DF141D" w:rsidRDefault="00851696" w:rsidP="00B8602C">
      <w:pPr>
        <w:rPr>
          <w:color w:val="000000" w:themeColor="text1"/>
          <w:sz w:val="22"/>
        </w:rPr>
      </w:pPr>
      <w:r w:rsidRPr="00DF141D">
        <w:rPr>
          <w:rFonts w:hint="eastAsia"/>
          <w:color w:val="000000" w:themeColor="text1"/>
          <w:sz w:val="22"/>
        </w:rPr>
        <w:t>（１）乙は、甲又は実習生がこの協定書の重要な約定に違反したときは</w:t>
      </w:r>
      <w:r w:rsidR="000E3DDA" w:rsidRPr="00DF141D">
        <w:rPr>
          <w:rFonts w:hint="eastAsia"/>
          <w:b/>
          <w:color w:val="000000" w:themeColor="text1"/>
          <w:sz w:val="22"/>
        </w:rPr>
        <w:t>、</w:t>
      </w:r>
      <w:r w:rsidRPr="00DF141D">
        <w:rPr>
          <w:rFonts w:hint="eastAsia"/>
          <w:color w:val="000000" w:themeColor="text1"/>
          <w:sz w:val="22"/>
        </w:rPr>
        <w:t>この協定書を解除することができる。当該解除の効力は解除通知が甲に到達した日から生ずる。</w:t>
      </w:r>
    </w:p>
    <w:p w14:paraId="406362EE" w14:textId="77777777" w:rsidR="00851696" w:rsidRPr="00DF141D" w:rsidRDefault="00851696" w:rsidP="00B8602C">
      <w:pPr>
        <w:rPr>
          <w:color w:val="000000" w:themeColor="text1"/>
          <w:sz w:val="22"/>
        </w:rPr>
      </w:pPr>
      <w:r w:rsidRPr="00DF141D">
        <w:rPr>
          <w:rFonts w:hint="eastAsia"/>
          <w:color w:val="000000" w:themeColor="text1"/>
          <w:sz w:val="22"/>
        </w:rPr>
        <w:t>（２）甲は、乙がこの協定書の重要な約定に違反したときは</w:t>
      </w:r>
      <w:r w:rsidR="000E3DDA" w:rsidRPr="00DF141D">
        <w:rPr>
          <w:rFonts w:hint="eastAsia"/>
          <w:b/>
          <w:color w:val="000000" w:themeColor="text1"/>
          <w:sz w:val="22"/>
        </w:rPr>
        <w:t>、</w:t>
      </w:r>
      <w:r w:rsidRPr="00DF141D">
        <w:rPr>
          <w:rFonts w:hint="eastAsia"/>
          <w:color w:val="000000" w:themeColor="text1"/>
          <w:sz w:val="22"/>
        </w:rPr>
        <w:t>この協定書を解除することができる。当該解除の効力は解除通知が甲に到達した日から生ずる。</w:t>
      </w:r>
    </w:p>
    <w:p w14:paraId="3FD70BDE" w14:textId="77777777" w:rsidR="00B8602C" w:rsidRPr="00DF141D" w:rsidRDefault="00851696" w:rsidP="00B8602C">
      <w:pPr>
        <w:rPr>
          <w:color w:val="000000" w:themeColor="text1"/>
          <w:sz w:val="22"/>
        </w:rPr>
      </w:pPr>
      <w:r w:rsidRPr="00DF141D">
        <w:rPr>
          <w:rFonts w:hint="eastAsia"/>
          <w:color w:val="000000" w:themeColor="text1"/>
          <w:sz w:val="22"/>
        </w:rPr>
        <w:t>（３）</w:t>
      </w:r>
      <w:r w:rsidR="00B8602C" w:rsidRPr="00DF141D">
        <w:rPr>
          <w:rFonts w:hint="eastAsia"/>
          <w:color w:val="000000" w:themeColor="text1"/>
          <w:sz w:val="22"/>
        </w:rPr>
        <w:t>本</w:t>
      </w:r>
      <w:r w:rsidRPr="00DF141D">
        <w:rPr>
          <w:rFonts w:hint="eastAsia"/>
          <w:color w:val="000000" w:themeColor="text1"/>
          <w:sz w:val="22"/>
        </w:rPr>
        <w:t>協定書</w:t>
      </w:r>
      <w:r w:rsidR="00B8602C" w:rsidRPr="00DF141D">
        <w:rPr>
          <w:rFonts w:hint="eastAsia"/>
          <w:color w:val="000000" w:themeColor="text1"/>
          <w:sz w:val="22"/>
        </w:rPr>
        <w:t>に定めなき事項又は疑義ある事項については、甲乙誠実に協議して決定するものとする。</w:t>
      </w:r>
    </w:p>
    <w:p w14:paraId="37EF2176" w14:textId="77777777" w:rsidR="00B8602C" w:rsidRPr="00DF141D" w:rsidRDefault="00B8602C" w:rsidP="00B8602C">
      <w:pPr>
        <w:rPr>
          <w:color w:val="000000" w:themeColor="text1"/>
          <w:sz w:val="22"/>
        </w:rPr>
      </w:pPr>
    </w:p>
    <w:p w14:paraId="6BE36F3A" w14:textId="77777777" w:rsidR="00B8602C" w:rsidRPr="00DF141D" w:rsidRDefault="00B8602C" w:rsidP="00B8602C">
      <w:pPr>
        <w:rPr>
          <w:color w:val="000000" w:themeColor="text1"/>
          <w:sz w:val="22"/>
        </w:rPr>
      </w:pPr>
      <w:r w:rsidRPr="00DF141D">
        <w:rPr>
          <w:rFonts w:hint="eastAsia"/>
          <w:color w:val="000000" w:themeColor="text1"/>
          <w:sz w:val="22"/>
        </w:rPr>
        <w:t>本契約の成立を証するため、本書２通を作成の上、甲乙双方が記名捺印の上、各自１通を保有する。</w:t>
      </w:r>
    </w:p>
    <w:p w14:paraId="0F2EE93A" w14:textId="77777777" w:rsidR="00B8602C" w:rsidRPr="00DF141D" w:rsidRDefault="00B8602C" w:rsidP="00B8602C">
      <w:pPr>
        <w:rPr>
          <w:color w:val="000000" w:themeColor="text1"/>
          <w:sz w:val="22"/>
        </w:rPr>
      </w:pPr>
    </w:p>
    <w:p w14:paraId="15B611F1" w14:textId="77777777" w:rsidR="00B8602C" w:rsidRPr="00DF141D" w:rsidRDefault="00B8602C" w:rsidP="00B8602C">
      <w:pPr>
        <w:rPr>
          <w:color w:val="000000" w:themeColor="text1"/>
          <w:sz w:val="22"/>
        </w:rPr>
      </w:pPr>
    </w:p>
    <w:p w14:paraId="04DB030D" w14:textId="1B6CC322" w:rsidR="00B8602C" w:rsidRPr="00DF141D" w:rsidRDefault="002F7091" w:rsidP="00B8602C">
      <w:pPr>
        <w:rPr>
          <w:color w:val="000000" w:themeColor="text1"/>
          <w:sz w:val="22"/>
        </w:rPr>
      </w:pPr>
      <w:r>
        <w:rPr>
          <w:rFonts w:hint="eastAsia"/>
          <w:color w:val="000000" w:themeColor="text1"/>
          <w:sz w:val="22"/>
        </w:rPr>
        <w:t>令和</w:t>
      </w:r>
      <w:bookmarkStart w:id="0" w:name="_GoBack"/>
      <w:bookmarkEnd w:id="0"/>
      <w:r w:rsidR="00B8602C" w:rsidRPr="00DF141D">
        <w:rPr>
          <w:rFonts w:hint="eastAsia"/>
          <w:color w:val="000000" w:themeColor="text1"/>
          <w:sz w:val="22"/>
        </w:rPr>
        <w:t xml:space="preserve">　　年　　月　　日</w:t>
      </w:r>
    </w:p>
    <w:p w14:paraId="6110BB8C" w14:textId="77777777" w:rsidR="00B8602C" w:rsidRPr="00DF141D" w:rsidRDefault="00B8602C" w:rsidP="00B8602C">
      <w:pPr>
        <w:rPr>
          <w:color w:val="000000" w:themeColor="text1"/>
          <w:sz w:val="22"/>
        </w:rPr>
      </w:pPr>
    </w:p>
    <w:p w14:paraId="59F7E20B" w14:textId="77777777" w:rsidR="00B8602C" w:rsidRPr="00DF141D" w:rsidRDefault="00B8602C" w:rsidP="00B8602C">
      <w:pPr>
        <w:rPr>
          <w:color w:val="000000" w:themeColor="text1"/>
          <w:sz w:val="22"/>
        </w:rPr>
      </w:pPr>
    </w:p>
    <w:p w14:paraId="15A7A753" w14:textId="77777777" w:rsidR="00B8602C" w:rsidRPr="00DF141D" w:rsidRDefault="00B8602C" w:rsidP="00B8602C">
      <w:pPr>
        <w:rPr>
          <w:color w:val="000000" w:themeColor="text1"/>
          <w:sz w:val="22"/>
        </w:rPr>
      </w:pPr>
      <w:r w:rsidRPr="00DF141D">
        <w:rPr>
          <w:rFonts w:hint="eastAsia"/>
          <w:color w:val="000000" w:themeColor="text1"/>
          <w:sz w:val="22"/>
        </w:rPr>
        <w:t>甲：　〇〇県〇〇市〇〇町〇〇－〇〇</w:t>
      </w:r>
    </w:p>
    <w:p w14:paraId="5BCAE122" w14:textId="77777777" w:rsidR="00B8602C" w:rsidRPr="00DF141D" w:rsidRDefault="00B8602C" w:rsidP="00DB439F">
      <w:pPr>
        <w:ind w:firstLineChars="300" w:firstLine="660"/>
        <w:rPr>
          <w:color w:val="000000" w:themeColor="text1"/>
          <w:sz w:val="22"/>
        </w:rPr>
      </w:pPr>
      <w:r w:rsidRPr="008E0C2E">
        <w:rPr>
          <w:rFonts w:hint="eastAsia"/>
          <w:color w:val="000000" w:themeColor="text1"/>
          <w:sz w:val="22"/>
        </w:rPr>
        <w:t>学校法人</w:t>
      </w:r>
      <w:r w:rsidR="000E3DDA" w:rsidRPr="00DF141D">
        <w:rPr>
          <w:rFonts w:hint="eastAsia"/>
          <w:color w:val="000000" w:themeColor="text1"/>
          <w:spacing w:val="6"/>
          <w:sz w:val="22"/>
        </w:rPr>
        <w:t>〇〇〇〇〇〇</w:t>
      </w:r>
    </w:p>
    <w:p w14:paraId="112BC838" w14:textId="77777777" w:rsidR="00B8602C" w:rsidRPr="008E0C2E" w:rsidRDefault="00B8602C" w:rsidP="00DB439F">
      <w:pPr>
        <w:ind w:firstLineChars="300" w:firstLine="660"/>
        <w:rPr>
          <w:color w:val="000000" w:themeColor="text1"/>
          <w:sz w:val="22"/>
        </w:rPr>
      </w:pPr>
      <w:r w:rsidRPr="008E0C2E">
        <w:rPr>
          <w:rFonts w:hint="eastAsia"/>
          <w:color w:val="000000" w:themeColor="text1"/>
          <w:sz w:val="22"/>
        </w:rPr>
        <w:t>〇〇〇〇〇〇専門学校</w:t>
      </w:r>
    </w:p>
    <w:p w14:paraId="57ACD147" w14:textId="77777777" w:rsidR="00B8602C" w:rsidRPr="008E0C2E" w:rsidRDefault="00B8602C" w:rsidP="00DB439F">
      <w:pPr>
        <w:ind w:firstLineChars="300" w:firstLine="660"/>
        <w:rPr>
          <w:color w:val="000000" w:themeColor="text1"/>
          <w:sz w:val="22"/>
        </w:rPr>
      </w:pPr>
      <w:r w:rsidRPr="008E0C2E">
        <w:rPr>
          <w:rFonts w:hint="eastAsia"/>
          <w:color w:val="000000" w:themeColor="text1"/>
          <w:sz w:val="22"/>
        </w:rPr>
        <w:t>校長　〇〇〇〇〇</w:t>
      </w:r>
      <w:r w:rsidR="00FB1BC6" w:rsidRPr="00FB1BC6">
        <w:rPr>
          <w:rFonts w:hint="eastAsia"/>
          <w:color w:val="000000" w:themeColor="text1"/>
          <w:sz w:val="22"/>
        </w:rPr>
        <w:t>〇</w:t>
      </w:r>
      <w:r w:rsidRPr="008E0C2E">
        <w:rPr>
          <w:rFonts w:hint="eastAsia"/>
          <w:color w:val="000000" w:themeColor="text1"/>
          <w:sz w:val="22"/>
        </w:rPr>
        <w:t>〇</w:t>
      </w:r>
      <w:r w:rsidR="00B24365">
        <w:rPr>
          <w:rFonts w:hint="eastAsia"/>
          <w:color w:val="000000" w:themeColor="text1"/>
          <w:sz w:val="22"/>
        </w:rPr>
        <w:t>印</w:t>
      </w:r>
    </w:p>
    <w:p w14:paraId="1BE56ED5" w14:textId="77777777" w:rsidR="00B8602C" w:rsidRPr="008E0C2E" w:rsidRDefault="00B8602C" w:rsidP="00B8602C">
      <w:pPr>
        <w:rPr>
          <w:color w:val="000000" w:themeColor="text1"/>
          <w:sz w:val="22"/>
        </w:rPr>
      </w:pPr>
    </w:p>
    <w:p w14:paraId="4BD99348" w14:textId="77777777" w:rsidR="00B8602C" w:rsidRPr="008E0C2E" w:rsidRDefault="00B8602C" w:rsidP="00B8602C">
      <w:pPr>
        <w:rPr>
          <w:color w:val="000000" w:themeColor="text1"/>
          <w:sz w:val="22"/>
        </w:rPr>
      </w:pPr>
      <w:r w:rsidRPr="008E0C2E">
        <w:rPr>
          <w:rFonts w:hint="eastAsia"/>
          <w:color w:val="000000" w:themeColor="text1"/>
          <w:sz w:val="22"/>
        </w:rPr>
        <w:t>乙：　〇〇県〇〇市〇〇町〇〇－〇〇</w:t>
      </w:r>
    </w:p>
    <w:p w14:paraId="74F409F2" w14:textId="77777777" w:rsidR="00B8602C" w:rsidRPr="008E0C2E" w:rsidRDefault="00B8602C" w:rsidP="00DB439F">
      <w:pPr>
        <w:ind w:firstLineChars="300" w:firstLine="660"/>
        <w:rPr>
          <w:color w:val="000000" w:themeColor="text1"/>
          <w:sz w:val="22"/>
        </w:rPr>
      </w:pPr>
      <w:r w:rsidRPr="008E0C2E">
        <w:rPr>
          <w:rFonts w:hint="eastAsia"/>
          <w:color w:val="000000" w:themeColor="text1"/>
          <w:sz w:val="22"/>
        </w:rPr>
        <w:t>〇〇〇〇動物病院</w:t>
      </w:r>
    </w:p>
    <w:p w14:paraId="512E6C1E" w14:textId="77777777" w:rsidR="00B8602C" w:rsidRPr="008E0C2E" w:rsidRDefault="00B24365" w:rsidP="00DB439F">
      <w:pPr>
        <w:ind w:left="1" w:firstLineChars="300" w:firstLine="660"/>
        <w:rPr>
          <w:color w:val="000000" w:themeColor="text1"/>
          <w:spacing w:val="6"/>
          <w:sz w:val="22"/>
        </w:rPr>
      </w:pPr>
      <w:r>
        <w:rPr>
          <w:rFonts w:hint="eastAsia"/>
          <w:color w:val="000000" w:themeColor="text1"/>
          <w:sz w:val="22"/>
        </w:rPr>
        <w:t>代表者</w:t>
      </w:r>
      <w:r w:rsidR="00B8602C" w:rsidRPr="008E0C2E">
        <w:rPr>
          <w:rFonts w:hint="eastAsia"/>
          <w:color w:val="000000" w:themeColor="text1"/>
          <w:sz w:val="22"/>
        </w:rPr>
        <w:t xml:space="preserve">　</w:t>
      </w:r>
      <w:r w:rsidR="00B8602C" w:rsidRPr="008E0C2E">
        <w:rPr>
          <w:rFonts w:hint="eastAsia"/>
          <w:color w:val="000000" w:themeColor="text1"/>
          <w:spacing w:val="6"/>
          <w:sz w:val="22"/>
        </w:rPr>
        <w:t>〇〇〇〇〇〇</w:t>
      </w:r>
      <w:r>
        <w:rPr>
          <w:rFonts w:hint="eastAsia"/>
          <w:color w:val="000000" w:themeColor="text1"/>
          <w:spacing w:val="6"/>
          <w:sz w:val="22"/>
        </w:rPr>
        <w:t>印</w:t>
      </w:r>
    </w:p>
    <w:p w14:paraId="7CF6A79E" w14:textId="77777777" w:rsidR="00B8602C" w:rsidRPr="008E0C2E" w:rsidRDefault="00B8602C" w:rsidP="00B8602C">
      <w:pPr>
        <w:rPr>
          <w:color w:val="000000" w:themeColor="text1"/>
          <w:sz w:val="22"/>
        </w:rPr>
      </w:pPr>
    </w:p>
    <w:sectPr w:rsidR="00B8602C" w:rsidRPr="008E0C2E" w:rsidSect="004D799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A26B1" w14:textId="77777777" w:rsidR="00515187" w:rsidRDefault="00515187" w:rsidP="00AD0982">
      <w:r>
        <w:separator/>
      </w:r>
    </w:p>
  </w:endnote>
  <w:endnote w:type="continuationSeparator" w:id="0">
    <w:p w14:paraId="30AC58A2" w14:textId="77777777" w:rsidR="00515187" w:rsidRDefault="00515187" w:rsidP="00AD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984DC" w14:textId="77777777" w:rsidR="00515187" w:rsidRDefault="00515187" w:rsidP="00AD0982">
      <w:r>
        <w:separator/>
      </w:r>
    </w:p>
  </w:footnote>
  <w:footnote w:type="continuationSeparator" w:id="0">
    <w:p w14:paraId="3FDAB781" w14:textId="77777777" w:rsidR="00515187" w:rsidRDefault="00515187" w:rsidP="00AD0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F0"/>
    <w:rsid w:val="000152E3"/>
    <w:rsid w:val="00016417"/>
    <w:rsid w:val="0001658F"/>
    <w:rsid w:val="000245C2"/>
    <w:rsid w:val="00076787"/>
    <w:rsid w:val="00083B8C"/>
    <w:rsid w:val="00084233"/>
    <w:rsid w:val="000878A5"/>
    <w:rsid w:val="000957FD"/>
    <w:rsid w:val="00097B3D"/>
    <w:rsid w:val="000A08DC"/>
    <w:rsid w:val="000B58D5"/>
    <w:rsid w:val="000C436B"/>
    <w:rsid w:val="000E3DDA"/>
    <w:rsid w:val="000F2127"/>
    <w:rsid w:val="00100533"/>
    <w:rsid w:val="00117B19"/>
    <w:rsid w:val="00130551"/>
    <w:rsid w:val="00154420"/>
    <w:rsid w:val="0016216B"/>
    <w:rsid w:val="0017035B"/>
    <w:rsid w:val="001A5459"/>
    <w:rsid w:val="001A718B"/>
    <w:rsid w:val="001B5464"/>
    <w:rsid w:val="001B639D"/>
    <w:rsid w:val="001C0760"/>
    <w:rsid w:val="001C3FC3"/>
    <w:rsid w:val="001D1610"/>
    <w:rsid w:val="001D3F0F"/>
    <w:rsid w:val="001F0B87"/>
    <w:rsid w:val="001F4CB4"/>
    <w:rsid w:val="00202B7F"/>
    <w:rsid w:val="002056CF"/>
    <w:rsid w:val="00207199"/>
    <w:rsid w:val="00234759"/>
    <w:rsid w:val="00264E9E"/>
    <w:rsid w:val="0029076C"/>
    <w:rsid w:val="002961A6"/>
    <w:rsid w:val="002B00CF"/>
    <w:rsid w:val="002B57CC"/>
    <w:rsid w:val="002B6DD7"/>
    <w:rsid w:val="002D3F64"/>
    <w:rsid w:val="002F164C"/>
    <w:rsid w:val="002F7091"/>
    <w:rsid w:val="0030134D"/>
    <w:rsid w:val="003019D8"/>
    <w:rsid w:val="00303821"/>
    <w:rsid w:val="003042AF"/>
    <w:rsid w:val="00323DF0"/>
    <w:rsid w:val="00325445"/>
    <w:rsid w:val="003371D3"/>
    <w:rsid w:val="00341B2F"/>
    <w:rsid w:val="0034247E"/>
    <w:rsid w:val="0034441F"/>
    <w:rsid w:val="0034474E"/>
    <w:rsid w:val="00347C40"/>
    <w:rsid w:val="00353375"/>
    <w:rsid w:val="00356E05"/>
    <w:rsid w:val="0036065B"/>
    <w:rsid w:val="00374021"/>
    <w:rsid w:val="00383671"/>
    <w:rsid w:val="00386C6F"/>
    <w:rsid w:val="0038757E"/>
    <w:rsid w:val="00392961"/>
    <w:rsid w:val="003A520A"/>
    <w:rsid w:val="003A5778"/>
    <w:rsid w:val="003A5E04"/>
    <w:rsid w:val="003B5136"/>
    <w:rsid w:val="003E181B"/>
    <w:rsid w:val="003E6551"/>
    <w:rsid w:val="003F005E"/>
    <w:rsid w:val="00405880"/>
    <w:rsid w:val="00433E05"/>
    <w:rsid w:val="00437FCF"/>
    <w:rsid w:val="00453810"/>
    <w:rsid w:val="00454EDB"/>
    <w:rsid w:val="004609AE"/>
    <w:rsid w:val="00465B86"/>
    <w:rsid w:val="00475C73"/>
    <w:rsid w:val="00477B3C"/>
    <w:rsid w:val="004815E8"/>
    <w:rsid w:val="00482248"/>
    <w:rsid w:val="00484736"/>
    <w:rsid w:val="00485B72"/>
    <w:rsid w:val="0048777E"/>
    <w:rsid w:val="00487CF3"/>
    <w:rsid w:val="004920AC"/>
    <w:rsid w:val="00497129"/>
    <w:rsid w:val="004C5D9A"/>
    <w:rsid w:val="004D2EFC"/>
    <w:rsid w:val="004D7999"/>
    <w:rsid w:val="004F0BEB"/>
    <w:rsid w:val="004F465F"/>
    <w:rsid w:val="00515187"/>
    <w:rsid w:val="00520970"/>
    <w:rsid w:val="00520E67"/>
    <w:rsid w:val="00533B70"/>
    <w:rsid w:val="0053421A"/>
    <w:rsid w:val="00555C73"/>
    <w:rsid w:val="00594F28"/>
    <w:rsid w:val="005A279B"/>
    <w:rsid w:val="005A7725"/>
    <w:rsid w:val="005B7D10"/>
    <w:rsid w:val="005F0AEE"/>
    <w:rsid w:val="005F2A89"/>
    <w:rsid w:val="00604A3A"/>
    <w:rsid w:val="00606FF0"/>
    <w:rsid w:val="006144C7"/>
    <w:rsid w:val="006234F5"/>
    <w:rsid w:val="00626E56"/>
    <w:rsid w:val="006504E4"/>
    <w:rsid w:val="00660A16"/>
    <w:rsid w:val="006633D0"/>
    <w:rsid w:val="00667FA2"/>
    <w:rsid w:val="0067073C"/>
    <w:rsid w:val="006818F6"/>
    <w:rsid w:val="0069074A"/>
    <w:rsid w:val="00697DEA"/>
    <w:rsid w:val="006A6F8A"/>
    <w:rsid w:val="006A74C0"/>
    <w:rsid w:val="006A7F89"/>
    <w:rsid w:val="006B477D"/>
    <w:rsid w:val="006C4FEA"/>
    <w:rsid w:val="006D359A"/>
    <w:rsid w:val="006D681E"/>
    <w:rsid w:val="006F6F8E"/>
    <w:rsid w:val="00700CE6"/>
    <w:rsid w:val="00701C54"/>
    <w:rsid w:val="00714A3A"/>
    <w:rsid w:val="00715B1A"/>
    <w:rsid w:val="007221FC"/>
    <w:rsid w:val="007463C3"/>
    <w:rsid w:val="00761D9E"/>
    <w:rsid w:val="00794B20"/>
    <w:rsid w:val="00795F81"/>
    <w:rsid w:val="007A63FA"/>
    <w:rsid w:val="007B7247"/>
    <w:rsid w:val="007C1666"/>
    <w:rsid w:val="007F0A65"/>
    <w:rsid w:val="007F0F4C"/>
    <w:rsid w:val="00805B38"/>
    <w:rsid w:val="00814760"/>
    <w:rsid w:val="00821349"/>
    <w:rsid w:val="00840D80"/>
    <w:rsid w:val="00845CBC"/>
    <w:rsid w:val="00851696"/>
    <w:rsid w:val="00871745"/>
    <w:rsid w:val="00872859"/>
    <w:rsid w:val="00875AE2"/>
    <w:rsid w:val="008A6B58"/>
    <w:rsid w:val="008B2B1E"/>
    <w:rsid w:val="008B4120"/>
    <w:rsid w:val="008C0C15"/>
    <w:rsid w:val="008D576A"/>
    <w:rsid w:val="008E0C2E"/>
    <w:rsid w:val="00903205"/>
    <w:rsid w:val="00904542"/>
    <w:rsid w:val="00916201"/>
    <w:rsid w:val="00927209"/>
    <w:rsid w:val="00930F73"/>
    <w:rsid w:val="00941C60"/>
    <w:rsid w:val="00957BC8"/>
    <w:rsid w:val="009668AD"/>
    <w:rsid w:val="00971F00"/>
    <w:rsid w:val="00983572"/>
    <w:rsid w:val="009873CA"/>
    <w:rsid w:val="009A0DB2"/>
    <w:rsid w:val="009D3E16"/>
    <w:rsid w:val="009E6B8B"/>
    <w:rsid w:val="009F0B1B"/>
    <w:rsid w:val="00A00323"/>
    <w:rsid w:val="00A11FA3"/>
    <w:rsid w:val="00A2166A"/>
    <w:rsid w:val="00A2723C"/>
    <w:rsid w:val="00A5573A"/>
    <w:rsid w:val="00A74C1E"/>
    <w:rsid w:val="00A75F18"/>
    <w:rsid w:val="00A8270A"/>
    <w:rsid w:val="00A95AB7"/>
    <w:rsid w:val="00AA3AE2"/>
    <w:rsid w:val="00AA479A"/>
    <w:rsid w:val="00AC240E"/>
    <w:rsid w:val="00AD0982"/>
    <w:rsid w:val="00AF5E45"/>
    <w:rsid w:val="00B00857"/>
    <w:rsid w:val="00B24365"/>
    <w:rsid w:val="00B34C70"/>
    <w:rsid w:val="00B42896"/>
    <w:rsid w:val="00B476B1"/>
    <w:rsid w:val="00B51B33"/>
    <w:rsid w:val="00B65259"/>
    <w:rsid w:val="00B776E7"/>
    <w:rsid w:val="00B8602C"/>
    <w:rsid w:val="00B96A03"/>
    <w:rsid w:val="00BC580C"/>
    <w:rsid w:val="00BC7CD2"/>
    <w:rsid w:val="00BD3CEE"/>
    <w:rsid w:val="00BD5DF6"/>
    <w:rsid w:val="00BE7E5B"/>
    <w:rsid w:val="00C04269"/>
    <w:rsid w:val="00C149FC"/>
    <w:rsid w:val="00C224B6"/>
    <w:rsid w:val="00C33759"/>
    <w:rsid w:val="00C34B6F"/>
    <w:rsid w:val="00C50289"/>
    <w:rsid w:val="00C643D3"/>
    <w:rsid w:val="00C73B04"/>
    <w:rsid w:val="00C75F0B"/>
    <w:rsid w:val="00C81830"/>
    <w:rsid w:val="00C91A86"/>
    <w:rsid w:val="00C92FC8"/>
    <w:rsid w:val="00CB0891"/>
    <w:rsid w:val="00CC2C67"/>
    <w:rsid w:val="00CD0074"/>
    <w:rsid w:val="00CD255C"/>
    <w:rsid w:val="00CD615C"/>
    <w:rsid w:val="00CE3A96"/>
    <w:rsid w:val="00CE4FEB"/>
    <w:rsid w:val="00CF77BB"/>
    <w:rsid w:val="00D10F3D"/>
    <w:rsid w:val="00D17AC2"/>
    <w:rsid w:val="00D20C14"/>
    <w:rsid w:val="00D467F7"/>
    <w:rsid w:val="00D5539A"/>
    <w:rsid w:val="00D56DD9"/>
    <w:rsid w:val="00D80FF7"/>
    <w:rsid w:val="00D95EF6"/>
    <w:rsid w:val="00D96572"/>
    <w:rsid w:val="00D97D81"/>
    <w:rsid w:val="00DA0EAA"/>
    <w:rsid w:val="00DA5D9E"/>
    <w:rsid w:val="00DB1B57"/>
    <w:rsid w:val="00DB439F"/>
    <w:rsid w:val="00DC63BA"/>
    <w:rsid w:val="00DD1751"/>
    <w:rsid w:val="00DE286F"/>
    <w:rsid w:val="00DE4FF3"/>
    <w:rsid w:val="00DE7759"/>
    <w:rsid w:val="00DF0DFF"/>
    <w:rsid w:val="00DF141D"/>
    <w:rsid w:val="00E10D71"/>
    <w:rsid w:val="00E20B05"/>
    <w:rsid w:val="00E74471"/>
    <w:rsid w:val="00E84CDA"/>
    <w:rsid w:val="00E93E17"/>
    <w:rsid w:val="00E97B60"/>
    <w:rsid w:val="00EA10CF"/>
    <w:rsid w:val="00EA5356"/>
    <w:rsid w:val="00EB0F24"/>
    <w:rsid w:val="00EB5291"/>
    <w:rsid w:val="00EB609A"/>
    <w:rsid w:val="00EC0D02"/>
    <w:rsid w:val="00ED4A45"/>
    <w:rsid w:val="00ED60D5"/>
    <w:rsid w:val="00EE2C1E"/>
    <w:rsid w:val="00EE3753"/>
    <w:rsid w:val="00F137DF"/>
    <w:rsid w:val="00F16C0E"/>
    <w:rsid w:val="00F210E6"/>
    <w:rsid w:val="00F31FD4"/>
    <w:rsid w:val="00F50833"/>
    <w:rsid w:val="00F53C36"/>
    <w:rsid w:val="00F60EA7"/>
    <w:rsid w:val="00F63918"/>
    <w:rsid w:val="00F65960"/>
    <w:rsid w:val="00F73517"/>
    <w:rsid w:val="00F80E81"/>
    <w:rsid w:val="00FA1E54"/>
    <w:rsid w:val="00FA571A"/>
    <w:rsid w:val="00FB1BC6"/>
    <w:rsid w:val="00FD22B9"/>
    <w:rsid w:val="00FD2AE7"/>
    <w:rsid w:val="00FD7FA8"/>
    <w:rsid w:val="00FE37D7"/>
    <w:rsid w:val="00FF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92E91"/>
  <w15:docId w15:val="{CD8AD5A7-79E0-4B02-9557-32C317A5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982"/>
    <w:pPr>
      <w:tabs>
        <w:tab w:val="center" w:pos="4252"/>
        <w:tab w:val="right" w:pos="8504"/>
      </w:tabs>
      <w:snapToGrid w:val="0"/>
    </w:pPr>
  </w:style>
  <w:style w:type="character" w:customStyle="1" w:styleId="a4">
    <w:name w:val="ヘッダー (文字)"/>
    <w:basedOn w:val="a0"/>
    <w:link w:val="a3"/>
    <w:uiPriority w:val="99"/>
    <w:rsid w:val="00AD0982"/>
  </w:style>
  <w:style w:type="paragraph" w:styleId="a5">
    <w:name w:val="footer"/>
    <w:basedOn w:val="a"/>
    <w:link w:val="a6"/>
    <w:uiPriority w:val="99"/>
    <w:unhideWhenUsed/>
    <w:rsid w:val="00AD0982"/>
    <w:pPr>
      <w:tabs>
        <w:tab w:val="center" w:pos="4252"/>
        <w:tab w:val="right" w:pos="8504"/>
      </w:tabs>
      <w:snapToGrid w:val="0"/>
    </w:pPr>
  </w:style>
  <w:style w:type="character" w:customStyle="1" w:styleId="a6">
    <w:name w:val="フッター (文字)"/>
    <w:basedOn w:val="a0"/>
    <w:link w:val="a5"/>
    <w:uiPriority w:val="99"/>
    <w:rsid w:val="00AD0982"/>
  </w:style>
  <w:style w:type="paragraph" w:styleId="a7">
    <w:name w:val="Balloon Text"/>
    <w:basedOn w:val="a"/>
    <w:link w:val="a8"/>
    <w:uiPriority w:val="99"/>
    <w:semiHidden/>
    <w:unhideWhenUsed/>
    <w:rsid w:val="001D16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161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D2EFC"/>
    <w:pPr>
      <w:jc w:val="center"/>
    </w:pPr>
    <w:rPr>
      <w:color w:val="FF0000"/>
    </w:rPr>
  </w:style>
  <w:style w:type="character" w:customStyle="1" w:styleId="aa">
    <w:name w:val="記 (文字)"/>
    <w:basedOn w:val="a0"/>
    <w:link w:val="a9"/>
    <w:uiPriority w:val="99"/>
    <w:rsid w:val="004D2EFC"/>
    <w:rPr>
      <w:color w:val="FF0000"/>
    </w:rPr>
  </w:style>
  <w:style w:type="paragraph" w:styleId="ab">
    <w:name w:val="Closing"/>
    <w:basedOn w:val="a"/>
    <w:link w:val="ac"/>
    <w:uiPriority w:val="99"/>
    <w:unhideWhenUsed/>
    <w:rsid w:val="004D2EFC"/>
    <w:pPr>
      <w:jc w:val="right"/>
    </w:pPr>
    <w:rPr>
      <w:color w:val="FF0000"/>
    </w:rPr>
  </w:style>
  <w:style w:type="character" w:customStyle="1" w:styleId="ac">
    <w:name w:val="結語 (文字)"/>
    <w:basedOn w:val="a0"/>
    <w:link w:val="ab"/>
    <w:uiPriority w:val="99"/>
    <w:rsid w:val="004D2EFC"/>
    <w:rPr>
      <w:color w:val="FF0000"/>
    </w:rPr>
  </w:style>
  <w:style w:type="character" w:styleId="ad">
    <w:name w:val="annotation reference"/>
    <w:basedOn w:val="a0"/>
    <w:uiPriority w:val="99"/>
    <w:semiHidden/>
    <w:unhideWhenUsed/>
    <w:rsid w:val="00B24365"/>
    <w:rPr>
      <w:sz w:val="18"/>
      <w:szCs w:val="18"/>
    </w:rPr>
  </w:style>
  <w:style w:type="paragraph" w:styleId="ae">
    <w:name w:val="annotation text"/>
    <w:basedOn w:val="a"/>
    <w:link w:val="af"/>
    <w:uiPriority w:val="99"/>
    <w:semiHidden/>
    <w:unhideWhenUsed/>
    <w:rsid w:val="00B24365"/>
    <w:pPr>
      <w:jc w:val="left"/>
    </w:pPr>
  </w:style>
  <w:style w:type="character" w:customStyle="1" w:styleId="af">
    <w:name w:val="コメント文字列 (文字)"/>
    <w:basedOn w:val="a0"/>
    <w:link w:val="ae"/>
    <w:uiPriority w:val="99"/>
    <w:semiHidden/>
    <w:rsid w:val="00B24365"/>
  </w:style>
  <w:style w:type="paragraph" w:styleId="af0">
    <w:name w:val="annotation subject"/>
    <w:basedOn w:val="ae"/>
    <w:next w:val="ae"/>
    <w:link w:val="af1"/>
    <w:uiPriority w:val="99"/>
    <w:semiHidden/>
    <w:unhideWhenUsed/>
    <w:rsid w:val="00B24365"/>
    <w:rPr>
      <w:b/>
      <w:bCs/>
    </w:rPr>
  </w:style>
  <w:style w:type="character" w:customStyle="1" w:styleId="af1">
    <w:name w:val="コメント内容 (文字)"/>
    <w:basedOn w:val="af"/>
    <w:link w:val="af0"/>
    <w:uiPriority w:val="99"/>
    <w:semiHidden/>
    <w:rsid w:val="00B24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C2DD-A6DE-4CE8-A7CC-DF3A3946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philosophy_ashida</dc:creator>
  <cp:lastModifiedBy>nishizawa ryoji</cp:lastModifiedBy>
  <cp:revision>2</cp:revision>
  <cp:lastPrinted>2018-10-15T01:30:00Z</cp:lastPrinted>
  <dcterms:created xsi:type="dcterms:W3CDTF">2020-01-16T16:42:00Z</dcterms:created>
  <dcterms:modified xsi:type="dcterms:W3CDTF">2020-01-16T16:42:00Z</dcterms:modified>
</cp:coreProperties>
</file>